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黑体"/>
          <w:sz w:val="33"/>
          <w:szCs w:val="33"/>
        </w:rPr>
      </w:pPr>
      <w:r>
        <w:rPr>
          <w:rFonts w:hint="eastAsia" w:ascii="黑体" w:hAnsi="宋体" w:eastAsia="黑体" w:cs="黑体"/>
          <w:sz w:val="33"/>
          <w:szCs w:val="33"/>
          <w:lang w:bidi="ar"/>
        </w:rPr>
        <w:t>附件</w:t>
      </w:r>
    </w:p>
    <w:p>
      <w:pPr>
        <w:rPr>
          <w:sz w:val="44"/>
          <w:szCs w:val="44"/>
        </w:rPr>
      </w:pPr>
    </w:p>
    <w:p>
      <w:pPr>
        <w:rPr>
          <w:sz w:val="44"/>
          <w:szCs w:val="44"/>
        </w:rPr>
      </w:pPr>
    </w:p>
    <w:p>
      <w:pPr>
        <w:rPr>
          <w:sz w:val="44"/>
          <w:szCs w:val="44"/>
        </w:rPr>
      </w:pPr>
    </w:p>
    <w:p>
      <w:pPr>
        <w:jc w:val="center"/>
        <w:rPr>
          <w:rFonts w:hint="eastAsia" w:ascii="小标宋" w:hAnsi="小标宋" w:eastAsia="小标宋" w:cs="小标宋"/>
          <w:sz w:val="44"/>
          <w:szCs w:val="44"/>
        </w:rPr>
      </w:pPr>
      <w:r>
        <w:rPr>
          <w:rFonts w:hint="eastAsia" w:ascii="方正小标宋简体" w:hAnsi="方正小标宋简体" w:eastAsia="方正小标宋简体" w:cs="方正小标宋简体"/>
          <w:sz w:val="44"/>
          <w:szCs w:val="44"/>
          <w:lang w:bidi="ar"/>
        </w:rPr>
        <w:t>吉林省优秀科技专著资助计划项目申报书</w:t>
      </w:r>
    </w:p>
    <w:p>
      <w:pPr>
        <w:rPr>
          <w:sz w:val="44"/>
          <w:szCs w:val="44"/>
        </w:rPr>
      </w:pPr>
    </w:p>
    <w:p>
      <w:pPr>
        <w:rPr>
          <w:sz w:val="44"/>
          <w:szCs w:val="44"/>
        </w:rPr>
      </w:pPr>
    </w:p>
    <w:p>
      <w:pPr>
        <w:rPr>
          <w:sz w:val="44"/>
          <w:szCs w:val="44"/>
        </w:rPr>
      </w:pPr>
    </w:p>
    <w:tbl>
      <w:tblPr>
        <w:tblStyle w:val="6"/>
        <w:tblpPr w:leftFromText="180" w:rightFromText="180" w:vertAnchor="text" w:horzAnchor="page" w:tblpX="2700" w:tblpY="264"/>
        <w:tblOverlap w:val="never"/>
        <w:tblW w:w="0" w:type="auto"/>
        <w:tblInd w:w="0" w:type="dxa"/>
        <w:tblLayout w:type="fixed"/>
        <w:tblCellMar>
          <w:top w:w="0" w:type="dxa"/>
          <w:left w:w="108" w:type="dxa"/>
          <w:bottom w:w="0" w:type="dxa"/>
          <w:right w:w="108" w:type="dxa"/>
        </w:tblCellMar>
      </w:tblPr>
      <w:tblGrid>
        <w:gridCol w:w="6887"/>
      </w:tblGrid>
      <w:tr>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著作名称：</w:t>
            </w:r>
            <w:r>
              <w:rPr>
                <w:rFonts w:hint="eastAsia" w:ascii="仿宋_GB2312" w:hAnsi="仿宋_GB2312" w:eastAsia="仿宋_GB2312" w:cs="仿宋_GB2312"/>
                <w:sz w:val="33"/>
                <w:szCs w:val="33"/>
                <w:u w:val="single"/>
                <w:lang w:bidi="ar"/>
              </w:rPr>
              <w:t xml:space="preserve">                               </w:t>
            </w:r>
          </w:p>
        </w:tc>
      </w:tr>
      <w:tr>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所属学科：</w:t>
            </w:r>
            <w:r>
              <w:rPr>
                <w:rFonts w:hint="eastAsia" w:ascii="仿宋_GB2312" w:hAnsi="仿宋_GB2312" w:eastAsia="仿宋_GB2312" w:cs="仿宋_GB2312"/>
                <w:sz w:val="33"/>
                <w:szCs w:val="33"/>
                <w:u w:val="single"/>
                <w:lang w:bidi="ar"/>
              </w:rPr>
              <w:t xml:space="preserve">                               </w:t>
            </w:r>
          </w:p>
        </w:tc>
      </w:tr>
      <w:tr>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作者姓名：</w:t>
            </w:r>
            <w:r>
              <w:rPr>
                <w:rFonts w:hint="eastAsia" w:ascii="仿宋_GB2312" w:hAnsi="仿宋_GB2312" w:eastAsia="仿宋_GB2312" w:cs="仿宋_GB2312"/>
                <w:sz w:val="33"/>
                <w:szCs w:val="33"/>
                <w:u w:val="single"/>
                <w:lang w:bidi="ar"/>
              </w:rPr>
              <w:t xml:space="preserve">                               </w:t>
            </w:r>
          </w:p>
        </w:tc>
      </w:tr>
      <w:tr>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推荐单位/推荐人：</w:t>
            </w:r>
            <w:r>
              <w:rPr>
                <w:rFonts w:hint="eastAsia" w:ascii="仿宋_GB2312" w:hAnsi="仿宋_GB2312" w:eastAsia="仿宋_GB2312" w:cs="仿宋_GB2312"/>
                <w:sz w:val="33"/>
                <w:szCs w:val="33"/>
                <w:u w:val="single"/>
                <w:lang w:bidi="ar"/>
              </w:rPr>
              <w:t xml:space="preserve">                               </w:t>
            </w:r>
          </w:p>
        </w:tc>
      </w:tr>
    </w:tbl>
    <w:p>
      <w:pPr>
        <w:spacing w:after="100" w:afterAutospacing="1"/>
        <w:ind w:firstLine="660" w:firstLineChars="200"/>
        <w:rPr>
          <w:rFonts w:hint="eastAsia" w:ascii="仿宋" w:hAnsi="仿宋" w:eastAsia="仿宋" w:cs="仿宋"/>
          <w:sz w:val="33"/>
          <w:szCs w:val="33"/>
        </w:rPr>
      </w:pPr>
    </w:p>
    <w:p>
      <w:pPr>
        <w:spacing w:after="100" w:afterAutospacing="1"/>
        <w:ind w:firstLine="660" w:firstLineChars="200"/>
        <w:rPr>
          <w:rFonts w:hint="eastAsia" w:ascii="仿宋" w:hAnsi="仿宋" w:eastAsia="仿宋" w:cs="仿宋"/>
          <w:sz w:val="33"/>
          <w:szCs w:val="33"/>
          <w:u w:val="single"/>
        </w:rPr>
      </w:pPr>
    </w:p>
    <w:p>
      <w:pPr>
        <w:rPr>
          <w:sz w:val="44"/>
          <w:szCs w:val="44"/>
        </w:rPr>
      </w:pPr>
    </w:p>
    <w:p>
      <w:pPr>
        <w:rPr>
          <w:sz w:val="44"/>
          <w:szCs w:val="44"/>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lang w:bidi="ar"/>
        </w:rPr>
        <w:t>吉林省科学技术协会  制</w:t>
      </w:r>
    </w:p>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33"/>
          <w:szCs w:val="33"/>
          <w:lang w:bidi="ar"/>
        </w:rPr>
        <w:t>2020年4月</w:t>
      </w:r>
    </w:p>
    <w:p>
      <w:pPr>
        <w:jc w:val="center"/>
        <w:rPr>
          <w:rFonts w:hint="eastAsia" w:ascii="小标宋" w:hAnsi="小标宋" w:eastAsia="小标宋" w:cs="小标宋"/>
          <w:sz w:val="44"/>
          <w:szCs w:val="44"/>
          <w:lang w:bidi="ar"/>
        </w:rPr>
      </w:pPr>
    </w:p>
    <w:p>
      <w:pPr>
        <w:jc w:val="center"/>
        <w:rPr>
          <w:rFonts w:hint="eastAsia" w:ascii="小标宋" w:hAnsi="小标宋" w:eastAsia="小标宋" w:cs="小标宋"/>
          <w:sz w:val="44"/>
          <w:szCs w:val="44"/>
        </w:rPr>
      </w:pPr>
      <w:r>
        <w:rPr>
          <w:rFonts w:hint="eastAsia" w:ascii="方正小标宋简体" w:hAnsi="方正小标宋简体" w:eastAsia="方正小标宋简体" w:cs="方正小标宋简体"/>
          <w:sz w:val="44"/>
          <w:szCs w:val="44"/>
          <w:lang w:bidi="ar"/>
        </w:rPr>
        <w:t>填报说明</w:t>
      </w:r>
    </w:p>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一、本申报书为评审工作的主要依据之一，各栏目填写内容应简练明确，保证其真实性和严肃性，不含涉密内容，相应栏目填写完整。</w:t>
      </w:r>
    </w:p>
    <w:p>
      <w:pPr>
        <w:ind w:firstLine="660" w:firstLineChars="200"/>
        <w:rPr>
          <w:rFonts w:hint="eastAsia" w:ascii="仿宋_GB2312" w:hAnsi="仿宋_GB2312" w:eastAsia="仿宋_GB2312" w:cs="仿宋_GB2312"/>
          <w:sz w:val="33"/>
          <w:szCs w:val="33"/>
          <w:lang w:bidi="ar"/>
        </w:rPr>
      </w:pPr>
      <w:r>
        <w:rPr>
          <w:rFonts w:hint="eastAsia" w:ascii="仿宋_GB2312" w:hAnsi="仿宋_GB2312" w:eastAsia="仿宋_GB2312" w:cs="仿宋_GB2312"/>
          <w:sz w:val="33"/>
          <w:szCs w:val="33"/>
          <w:lang w:bidi="ar"/>
        </w:rPr>
        <w:t>二、申报书应为A4开本的计算机双面打印稿，签字、盖章齐全，报送一式7份。签字、盖章页有1份原件即可，其余6份复印有效。使用普通纸质材料作封面，不采用胶圈、文件夹等带有突出棱边的装订方式。</w:t>
      </w:r>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三、作者姓名需填写所有共同完成人；主要共同完成人按专著作者排名顺序填写，有多位著作权人须出具其他著作权人签署的同意申报意见书或委托书；同领域专家评价由本学科、本专业具有正高级专业技术职称的专家填写，须对书稿的学术价值及其真伪给予认定，并亲笔签名；工作单位意见由第一著作权人所在单位填写，并加盖公章。</w:t>
      </w:r>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四、本申报书填报要求由吉林省科协学会学术部负责解释。</w:t>
      </w:r>
    </w:p>
    <w:p>
      <w:pPr>
        <w:rPr>
          <w:rFonts w:hint="eastAsia" w:ascii="仿宋" w:hAnsi="仿宋" w:eastAsia="仿宋" w:cs="仿宋"/>
          <w:sz w:val="33"/>
          <w:szCs w:val="33"/>
        </w:rPr>
      </w:pPr>
    </w:p>
    <w:p>
      <w:pPr>
        <w:rPr>
          <w:rFonts w:hint="eastAsia" w:ascii="仿宋" w:hAnsi="仿宋" w:eastAsia="仿宋" w:cs="仿宋"/>
          <w:sz w:val="33"/>
          <w:szCs w:val="33"/>
        </w:rPr>
      </w:pPr>
    </w:p>
    <w:p>
      <w:pPr>
        <w:rPr>
          <w:rFonts w:hint="eastAsia" w:ascii="仿宋_GB2312" w:hAnsi="仿宋" w:eastAsia="仿宋_GB2312" w:cs="宋体"/>
          <w:color w:val="000000"/>
          <w:kern w:val="0"/>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798"/>
        <w:gridCol w:w="281"/>
        <w:gridCol w:w="1556"/>
        <w:gridCol w:w="728"/>
        <w:gridCol w:w="622"/>
        <w:gridCol w:w="1074"/>
        <w:gridCol w:w="275"/>
        <w:gridCol w:w="1410"/>
        <w:gridCol w:w="7"/>
        <w:gridCol w:w="86"/>
        <w:gridCol w:w="1069"/>
      </w:tblGrid>
      <w:tr>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基本情况</w:t>
            </w: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专著名称</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所属学科</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成稿时间</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字数</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第一作者姓名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民族</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学历</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学位</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党派</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身份证号</w:t>
            </w:r>
          </w:p>
        </w:tc>
        <w:tc>
          <w:tcPr>
            <w:tcW w:w="42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出生年月</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专业</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职称</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通讯地址</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办公电话</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电子邮箱</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主要共同完成人1</w:t>
            </w: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主要共同完成人2</w:t>
            </w: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主要共同完成人3</w:t>
            </w: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专著简介</w:t>
            </w:r>
          </w:p>
        </w:tc>
      </w:tr>
      <w:tr>
        <w:trPr>
          <w:trHeight w:val="91"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字数要求500-1000字。</w:t>
            </w: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tc>
      </w:tr>
      <w:tr>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同领域专家评价</w:t>
            </w:r>
          </w:p>
        </w:tc>
      </w:tr>
      <w:tr>
        <w:trPr>
          <w:trHeight w:val="568"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姓名</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性别</w:t>
            </w: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工作单位及职务/职称</w:t>
            </w: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手机号码</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专业</w:t>
            </w:r>
          </w:p>
        </w:tc>
      </w:tr>
      <w:tr>
        <w:trPr>
          <w:trHeight w:val="942"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rPr>
          <w:trHeight w:val="4230"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评价</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意见</w:t>
            </w:r>
          </w:p>
        </w:tc>
        <w:tc>
          <w:tcPr>
            <w:tcW w:w="790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tr>
        <w:trPr>
          <w:trHeight w:val="568"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姓名</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性别</w:t>
            </w: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工作单位及职务/职称</w:t>
            </w: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手机号码</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专业</w:t>
            </w:r>
          </w:p>
        </w:tc>
      </w:tr>
      <w:tr>
        <w:trPr>
          <w:trHeight w:val="942"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rPr>
          <w:trHeight w:val="4230"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评价</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意见</w:t>
            </w:r>
          </w:p>
        </w:tc>
        <w:tc>
          <w:tcPr>
            <w:tcW w:w="790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tr>
        <w:trPr>
          <w:trHeight w:val="739"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推荐意见</w:t>
            </w:r>
          </w:p>
        </w:tc>
      </w:tr>
      <w:tr>
        <w:trPr>
          <w:trHeight w:val="739" w:hRule="atLeast"/>
          <w:jc w:val="center"/>
        </w:trPr>
        <w:tc>
          <w:tcPr>
            <w:tcW w:w="451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工作单位意见</w:t>
            </w:r>
          </w:p>
        </w:tc>
        <w:tc>
          <w:tcPr>
            <w:tcW w:w="4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推荐单位/推荐人意见</w:t>
            </w:r>
          </w:p>
        </w:tc>
      </w:tr>
      <w:tr>
        <w:trPr>
          <w:trHeight w:val="4591" w:hRule="atLeast"/>
          <w:jc w:val="center"/>
        </w:trPr>
        <w:tc>
          <w:tcPr>
            <w:tcW w:w="451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（单位公章）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c>
          <w:tcPr>
            <w:tcW w:w="4543"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（单位公章/个人签字）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黑体" w:hAnsi="宋体" w:eastAsia="黑体" w:cs="黑体"/>
                <w:sz w:val="33"/>
                <w:szCs w:val="33"/>
                <w:lang w:bidi="ar"/>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2"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spacing w:line="576" w:lineRule="exact"/>
              <w:rPr>
                <w:rFonts w:hint="default" w:ascii="Times New Roman" w:hAnsi="Times New Roman" w:eastAsia="仿宋_GB2312" w:cs="Times New Roman"/>
                <w:sz w:val="28"/>
                <w:szCs w:val="28"/>
                <w:lang w:bidi="ar"/>
              </w:rPr>
            </w:pPr>
          </w:p>
          <w:p>
            <w:pPr>
              <w:spacing w:line="576" w:lineRule="exact"/>
              <w:rPr>
                <w:rFonts w:hint="default" w:ascii="Times New Roman" w:hAnsi="Times New Roman" w:eastAsia="仿宋_GB2312" w:cs="Times New Roman"/>
                <w:sz w:val="28"/>
                <w:szCs w:val="28"/>
                <w:lang w:bidi="ar"/>
              </w:rPr>
            </w:pPr>
          </w:p>
          <w:p>
            <w:pPr>
              <w:spacing w:line="576" w:lineRule="exact"/>
              <w:rPr>
                <w:rFonts w:hint="default" w:ascii="Times New Roman" w:hAnsi="Times New Roman" w:eastAsia="仿宋_GB2312" w:cs="Times New Roman"/>
                <w:sz w:val="28"/>
                <w:szCs w:val="28"/>
                <w:lang w:bidi="ar"/>
              </w:rPr>
            </w:pPr>
          </w:p>
          <w:p>
            <w:pPr>
              <w:spacing w:line="576" w:lineRule="exact"/>
              <w:rPr>
                <w:rFonts w:hint="default" w:ascii="Times New Roman" w:hAnsi="Times New Roman" w:eastAsia="仿宋_GB2312" w:cs="Times New Roman"/>
                <w:sz w:val="28"/>
                <w:szCs w:val="28"/>
                <w:lang w:bidi="ar"/>
              </w:rPr>
            </w:pPr>
          </w:p>
          <w:p>
            <w:pPr>
              <w:spacing w:line="576" w:lineRule="exact"/>
              <w:ind w:firstLine="4200" w:firstLineChars="15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 xml:space="preserve"> 评委会主任签字：</w:t>
            </w:r>
          </w:p>
          <w:p>
            <w:pPr>
              <w:spacing w:line="576"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 xml:space="preserve">                                        年   月   日</w:t>
            </w:r>
          </w:p>
        </w:tc>
      </w:tr>
    </w:tbl>
    <w:tbl>
      <w:tblPr>
        <w:tblStyle w:val="6"/>
        <w:tblpPr w:leftFromText="180" w:rightFromText="180" w:vertAnchor="text" w:horzAnchor="page" w:tblpX="1509" w:tblpY="5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9060" w:type="dxa"/>
            <w:tcBorders>
              <w:top w:val="single" w:color="auto" w:sz="4" w:space="0"/>
              <w:left w:val="nil"/>
              <w:bottom w:val="single" w:color="auto" w:sz="4" w:space="0"/>
              <w:right w:val="nil"/>
            </w:tcBorders>
            <w:noWrap w:val="0"/>
            <w:vAlign w:val="top"/>
          </w:tcPr>
          <w:p>
            <w:pPr>
              <w:spacing w:line="57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吉林省科协学会学术部                2020年4月</w:t>
            </w:r>
            <w:r>
              <w:rPr>
                <w:rFonts w:hint="eastAsia" w:ascii="Times New Roman" w:hAnsi="Times New Roman" w:eastAsia="仿宋_GB2312" w:cs="Times New Roman"/>
                <w:sz w:val="32"/>
                <w:szCs w:val="32"/>
                <w:lang w:val="en-US" w:eastAsia="zh-CN" w:bidi="ar"/>
              </w:rPr>
              <w:t>10</w:t>
            </w:r>
            <w:r>
              <w:rPr>
                <w:rFonts w:hint="default" w:ascii="Times New Roman" w:hAnsi="Times New Roman" w:eastAsia="仿宋_GB2312" w:cs="Times New Roman"/>
                <w:sz w:val="32"/>
                <w:szCs w:val="32"/>
                <w:lang w:bidi="ar"/>
              </w:rPr>
              <w:t xml:space="preserve">日印发 </w:t>
            </w:r>
          </w:p>
        </w:tc>
      </w:tr>
    </w:tbl>
    <w:p>
      <w:pPr>
        <w:spacing w:line="20" w:lineRule="exact"/>
        <w:rPr>
          <w:rFonts w:hint="default" w:ascii="Times New Roman" w:hAnsi="Times New Roman" w:eastAsia="仿宋_GB2312" w:cs="Times New Roman"/>
          <w:color w:val="000000"/>
          <w:kern w:val="0"/>
          <w:sz w:val="24"/>
          <w:szCs w:val="24"/>
        </w:rPr>
      </w:pPr>
    </w:p>
    <w:p>
      <w:bookmarkStart w:id="0" w:name="_GoBack"/>
      <w:bookmarkEnd w:id="0"/>
    </w:p>
    <w:sectPr>
      <w:headerReference r:id="rId3" w:type="default"/>
      <w:footerReference r:id="rId4" w:type="default"/>
      <w:pgSz w:w="11906" w:h="16838"/>
      <w:pgMar w:top="2211" w:right="1474" w:bottom="1871" w:left="1588"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黑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小标宋">
    <w:altName w:val="苹方-简"/>
    <w:panose1 w:val="03000509000000000000"/>
    <w:charset w:val="00"/>
    <w:family w:val="script"/>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0" w:space="0"/>
      </w:pBdr>
      <w:rPr>
        <w:sz w:val="28"/>
      </w:rPr>
    </w:pPr>
    <w:r>
      <w:rPr>
        <w:rStyle w:val="5"/>
        <w:sz w:val="28"/>
      </w:rPr>
      <w:t xml:space="preserve">— </w:t>
    </w:r>
    <w:r>
      <w:rPr>
        <w:sz w:val="28"/>
      </w:rPr>
      <w:fldChar w:fldCharType="begin"/>
    </w:r>
    <w:r>
      <w:rPr>
        <w:rStyle w:val="5"/>
        <w:sz w:val="28"/>
      </w:rPr>
      <w:instrText xml:space="preserve"> PAGE  </w:instrText>
    </w:r>
    <w:r>
      <w:rPr>
        <w:sz w:val="28"/>
      </w:rPr>
      <w:fldChar w:fldCharType="separate"/>
    </w:r>
    <w:r>
      <w:rPr>
        <w:rStyle w:val="5"/>
        <w:sz w:val="28"/>
      </w:rPr>
      <w:t>11</w:t>
    </w:r>
    <w:r>
      <w:rPr>
        <w:sz w:val="28"/>
      </w:rPr>
      <w:fldChar w:fldCharType="end"/>
    </w:r>
    <w:r>
      <w:rPr>
        <w:rStyle w:val="5"/>
        <w:sz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BA5CA"/>
    <w:rsid w:val="7BBBA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2020-04-13T14:08:00Z</dcterms:created>
  <dc:creator>mac</dc:creator>
  <cp:lastModifiedBy>mac</cp:lastModifiedBy>
  <dcterms:modified xsi:type="dcterms:W3CDTF">2020-04-13T14:08:28Z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